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2" w14:textId="18944639" w:rsidR="00DA147B" w:rsidRDefault="00000000">
      <w:pPr>
        <w:spacing w:before="480" w:line="240" w:lineRule="auto"/>
        <w:rPr>
          <w:b/>
        </w:rPr>
      </w:pPr>
      <w:r>
        <w:rPr>
          <w:b/>
        </w:rPr>
        <w:t>Tuscan Tranquility for Twelve: Villa Escape</w:t>
      </w:r>
    </w:p>
    <w:p w14:paraId="162403BE" w14:textId="77777777" w:rsidR="005326D4" w:rsidRDefault="005326D4">
      <w:pPr>
        <w:spacing w:before="480" w:line="240" w:lineRule="auto"/>
        <w:rPr>
          <w:b/>
        </w:rPr>
      </w:pPr>
    </w:p>
    <w:p w14:paraId="00000003" w14:textId="77777777" w:rsidR="00DA147B" w:rsidRDefault="00000000">
      <w:pPr>
        <w:spacing w:after="80" w:line="240" w:lineRule="auto"/>
      </w:pPr>
      <w:r>
        <w:t>The Experience Includes</w:t>
      </w:r>
    </w:p>
    <w:p w14:paraId="00000004" w14:textId="77777777" w:rsidR="00DA147B" w:rsidRDefault="00000000">
      <w:pPr>
        <w:numPr>
          <w:ilvl w:val="0"/>
          <w:numId w:val="2"/>
        </w:numPr>
        <w:spacing w:before="240" w:line="240" w:lineRule="auto"/>
      </w:pPr>
      <w:r>
        <w:t>7-night stay in a beautifully restored 6-bedroom villa near Cortona, Tuscany, for up to 12 guests</w:t>
      </w:r>
    </w:p>
    <w:p w14:paraId="00000005" w14:textId="77777777" w:rsidR="00DA147B" w:rsidRDefault="00000000">
      <w:pPr>
        <w:numPr>
          <w:ilvl w:val="0"/>
          <w:numId w:val="2"/>
        </w:numPr>
        <w:spacing w:line="240" w:lineRule="auto"/>
      </w:pPr>
      <w:r>
        <w:t>Daily chef-prepared breakfasts featuring fresh, local ingredients</w:t>
      </w:r>
    </w:p>
    <w:p w14:paraId="00000006" w14:textId="77777777" w:rsidR="00DA147B" w:rsidRDefault="00000000">
      <w:pPr>
        <w:numPr>
          <w:ilvl w:val="0"/>
          <w:numId w:val="2"/>
        </w:numPr>
        <w:spacing w:line="240" w:lineRule="auto"/>
      </w:pPr>
      <w:r>
        <w:t>Daily maid service for effortless comfort</w:t>
      </w:r>
    </w:p>
    <w:p w14:paraId="00000007" w14:textId="77777777" w:rsidR="00DA147B" w:rsidRDefault="00000000">
      <w:pPr>
        <w:numPr>
          <w:ilvl w:val="0"/>
          <w:numId w:val="2"/>
        </w:numPr>
        <w:spacing w:line="240" w:lineRule="auto"/>
      </w:pPr>
      <w:r>
        <w:t>Hands-on cooking class with a private chef, followed by a traditional 3-course dinner</w:t>
      </w:r>
    </w:p>
    <w:p w14:paraId="00000008" w14:textId="77777777" w:rsidR="00DA147B" w:rsidRDefault="00000000">
      <w:pPr>
        <w:numPr>
          <w:ilvl w:val="0"/>
          <w:numId w:val="2"/>
        </w:numPr>
        <w:spacing w:after="240" w:line="240" w:lineRule="auto"/>
      </w:pPr>
      <w:r>
        <w:t>Winspire booking &amp; concierge service — seamless support from planning to departure</w:t>
      </w:r>
      <w:r>
        <w:br/>
      </w:r>
    </w:p>
    <w:p w14:paraId="00000009" w14:textId="77777777" w:rsidR="00DA147B" w:rsidRDefault="00000000">
      <w:pPr>
        <w:spacing w:line="240" w:lineRule="auto"/>
      </w:pPr>
      <w:r>
        <w:pict w14:anchorId="1DF98F0F">
          <v:rect id="_x0000_i1025" style="width:0;height:1.5pt" o:hralign="center" o:hrstd="t" o:hr="t" fillcolor="#a0a0a0" stroked="f"/>
        </w:pict>
      </w:r>
    </w:p>
    <w:p w14:paraId="0000000A" w14:textId="77777777" w:rsidR="00DA147B" w:rsidRDefault="00000000">
      <w:pPr>
        <w:spacing w:after="80" w:line="240" w:lineRule="auto"/>
      </w:pPr>
      <w:proofErr w:type="gramStart"/>
      <w:r>
        <w:t>Paint</w:t>
      </w:r>
      <w:proofErr w:type="gramEnd"/>
      <w:r>
        <w:t xml:space="preserve"> the Picture</w:t>
      </w:r>
    </w:p>
    <w:p w14:paraId="0000000B" w14:textId="77777777" w:rsidR="00DA147B" w:rsidRDefault="00000000">
      <w:pPr>
        <w:numPr>
          <w:ilvl w:val="0"/>
          <w:numId w:val="1"/>
        </w:numPr>
        <w:spacing w:before="240" w:line="240" w:lineRule="auto"/>
      </w:pPr>
      <w:r>
        <w:t>Imagine a private villa perched in the hills of Tuscany, surrounded by olive groves and vineyards. Stone walls and timbered ceilings tell centuries of history, while six elegant bedrooms with en-suite baths ensure privacy and comfort for everyone.</w:t>
      </w:r>
      <w:r>
        <w:br/>
      </w:r>
    </w:p>
    <w:p w14:paraId="0000000C" w14:textId="77777777" w:rsidR="00DA147B" w:rsidRDefault="00000000">
      <w:pPr>
        <w:numPr>
          <w:ilvl w:val="0"/>
          <w:numId w:val="1"/>
        </w:numPr>
        <w:spacing w:line="240" w:lineRule="auto"/>
      </w:pPr>
      <w:r>
        <w:t>Each morning begins with the aroma of fresh espresso and chef-prepared breakfasts, setting the perfect tone for your Tuscan days. Afternoons invite you to bask by your private pool, stroll the grounds, or sip wine on the terrace as the countryside stretches out before you.</w:t>
      </w:r>
      <w:r>
        <w:br/>
      </w:r>
    </w:p>
    <w:p w14:paraId="0000000D" w14:textId="77777777" w:rsidR="00DA147B" w:rsidRDefault="00000000">
      <w:pPr>
        <w:numPr>
          <w:ilvl w:val="0"/>
          <w:numId w:val="1"/>
        </w:numPr>
        <w:spacing w:line="240" w:lineRule="auto"/>
      </w:pPr>
      <w:r>
        <w:t>One evening, tie on an apron for a hands-on cooking class. Knead fresh pasta, stir sauces passed down through generations, and savor the aromas filling your villa kitchen. Then sit down together for a three-course feast paired with Tuscan wines, where cooking becomes as memorable as dining.</w:t>
      </w:r>
      <w:r>
        <w:br/>
      </w:r>
    </w:p>
    <w:p w14:paraId="0000000E" w14:textId="77777777" w:rsidR="00DA147B" w:rsidRDefault="00000000">
      <w:pPr>
        <w:numPr>
          <w:ilvl w:val="0"/>
          <w:numId w:val="1"/>
        </w:numPr>
        <w:spacing w:after="240" w:line="240" w:lineRule="auto"/>
      </w:pPr>
      <w:r>
        <w:t>With daily maid service, every detail is handled, leaving you free to enjoy laughter, connection, and the Tuscan lifestyle at its finest.</w:t>
      </w:r>
      <w:r>
        <w:br/>
      </w:r>
    </w:p>
    <w:p w14:paraId="0000000F" w14:textId="77777777" w:rsidR="00DA147B" w:rsidRDefault="00000000">
      <w:pPr>
        <w:spacing w:line="240" w:lineRule="auto"/>
      </w:pPr>
      <w:r>
        <w:pict w14:anchorId="520B14B2">
          <v:rect id="_x0000_i1026" style="width:0;height:1.5pt" o:hralign="center" o:hrstd="t" o:hr="t" fillcolor="#a0a0a0" stroked="f"/>
        </w:pict>
      </w:r>
    </w:p>
    <w:p w14:paraId="00000010" w14:textId="77777777" w:rsidR="00DA147B" w:rsidRDefault="00000000">
      <w:pPr>
        <w:spacing w:after="80" w:line="240" w:lineRule="auto"/>
      </w:pPr>
      <w:r>
        <w:t>Why Donors Love It</w:t>
      </w:r>
    </w:p>
    <w:p w14:paraId="00000011" w14:textId="77777777" w:rsidR="00DA147B" w:rsidRDefault="00000000">
      <w:pPr>
        <w:numPr>
          <w:ilvl w:val="0"/>
          <w:numId w:val="3"/>
        </w:numPr>
        <w:spacing w:before="240" w:line="240" w:lineRule="auto"/>
      </w:pPr>
      <w:r>
        <w:rPr>
          <w:b/>
        </w:rPr>
        <w:t>Group appeal</w:t>
      </w:r>
      <w:r>
        <w:t>: perfect for families or friends traveling together — 12 guests share in the experience.</w:t>
      </w:r>
    </w:p>
    <w:p w14:paraId="00000012" w14:textId="77777777" w:rsidR="00DA147B" w:rsidRDefault="00000000">
      <w:pPr>
        <w:numPr>
          <w:ilvl w:val="0"/>
          <w:numId w:val="3"/>
        </w:numPr>
        <w:spacing w:line="240" w:lineRule="auto"/>
      </w:pPr>
      <w:r>
        <w:rPr>
          <w:b/>
        </w:rPr>
        <w:t>High-perceived value</w:t>
      </w:r>
      <w:r>
        <w:t>: a full week in a private villa with chef services and curated culinary experiences.</w:t>
      </w:r>
    </w:p>
    <w:p w14:paraId="00000013" w14:textId="77777777" w:rsidR="00DA147B" w:rsidRDefault="00000000">
      <w:pPr>
        <w:numPr>
          <w:ilvl w:val="0"/>
          <w:numId w:val="3"/>
        </w:numPr>
        <w:spacing w:line="240" w:lineRule="auto"/>
      </w:pPr>
      <w:r>
        <w:rPr>
          <w:b/>
        </w:rPr>
        <w:t>Bucket-list destination</w:t>
      </w:r>
      <w:r>
        <w:t>: Tuscany’s timeless charm and landscapes are instantly recognizable and universally desirable.</w:t>
      </w:r>
    </w:p>
    <w:p w14:paraId="00000014" w14:textId="77777777" w:rsidR="00DA147B" w:rsidRDefault="00000000">
      <w:pPr>
        <w:numPr>
          <w:ilvl w:val="0"/>
          <w:numId w:val="3"/>
        </w:numPr>
        <w:spacing w:after="240" w:line="240" w:lineRule="auto"/>
      </w:pPr>
      <w:r>
        <w:rPr>
          <w:b/>
        </w:rPr>
        <w:t>Turnkey ease</w:t>
      </w:r>
      <w:r>
        <w:t>: concierge service takes care of every detail, making this indulgence completely effortless.</w:t>
      </w:r>
      <w:r>
        <w:br/>
      </w:r>
    </w:p>
    <w:p w14:paraId="00000015" w14:textId="77777777" w:rsidR="00DA147B" w:rsidRDefault="00000000">
      <w:pPr>
        <w:spacing w:line="240" w:lineRule="auto"/>
      </w:pPr>
      <w:r>
        <w:pict w14:anchorId="7B5421A6">
          <v:rect id="_x0000_i1027" style="width:0;height:1.5pt" o:hralign="center" o:hrstd="t" o:hr="t" fillcolor="#a0a0a0" stroked="f"/>
        </w:pict>
      </w:r>
    </w:p>
    <w:p w14:paraId="00000016" w14:textId="77777777" w:rsidR="00DA147B" w:rsidRDefault="00000000">
      <w:pPr>
        <w:spacing w:before="280" w:line="240" w:lineRule="auto"/>
      </w:pPr>
      <w:r>
        <w:lastRenderedPageBreak/>
        <w:t>Auctioneer Close:</w:t>
      </w:r>
    </w:p>
    <w:p w14:paraId="00000017" w14:textId="77777777" w:rsidR="00DA147B" w:rsidRDefault="00000000">
      <w:pPr>
        <w:spacing w:before="240" w:after="240" w:line="240" w:lineRule="auto"/>
      </w:pPr>
      <w:r>
        <w:t>“This is Tuscany as you’ve always dreamed it — a private villa for twelve, daily chef-prepared breakfasts, and even a hands-on cooking class that ends with a Tuscan feast. A week of food, wine, laughter, and la dolce vita — all in the rolling hills of Cortona. Who’s ready to raise their paddle and claim their own Tuscan escape?”</w:t>
      </w:r>
    </w:p>
    <w:p w14:paraId="00000018" w14:textId="77777777" w:rsidR="00DA147B" w:rsidRDefault="00DA147B">
      <w:pPr>
        <w:spacing w:line="240" w:lineRule="auto"/>
      </w:pPr>
    </w:p>
    <w:sectPr w:rsidR="00DA147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216695"/>
    <w:multiLevelType w:val="multilevel"/>
    <w:tmpl w:val="7E5614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20645CD"/>
    <w:multiLevelType w:val="multilevel"/>
    <w:tmpl w:val="F508D5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D9B2AE3"/>
    <w:multiLevelType w:val="multilevel"/>
    <w:tmpl w:val="242E76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36411674">
    <w:abstractNumId w:val="1"/>
  </w:num>
  <w:num w:numId="2" w16cid:durableId="649290321">
    <w:abstractNumId w:val="0"/>
  </w:num>
  <w:num w:numId="3" w16cid:durableId="18181818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47B"/>
    <w:rsid w:val="004C7EF0"/>
    <w:rsid w:val="005326D4"/>
    <w:rsid w:val="00DA1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A09EC"/>
  <w15:docId w15:val="{88CE43B8-E83F-4EBA-9609-3EE2BE1C0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after="60"/>
    </w:pPr>
    <w:rPr>
      <w:sz w:val="52"/>
      <w:szCs w:val="52"/>
    </w:rPr>
  </w:style>
  <w:style w:type="table" w:customStyle="1" w:styleId="TableNormal1">
    <w:name w:val="TableNormal"/>
    <w:tblPr>
      <w:tblCellMar>
        <w:top w:w="100" w:type="dxa"/>
        <w:left w:w="100" w:type="dxa"/>
        <w:bottom w:w="100" w:type="dxa"/>
        <w:right w:w="100" w:type="dxa"/>
      </w:tblCellMar>
    </w:tbl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t4bd+wMkfhj2LAVPiQJ1N1E0Cg==">CgMxLjA4AHIhMTRRb2d5bFYtWGEzODhwbFdHLXdHNHBHZHBycURuOHJO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332</Words>
  <Characters>1896</Characters>
  <Application>Microsoft Office Word</Application>
  <DocSecurity>0</DocSecurity>
  <Lines>15</Lines>
  <Paragraphs>4</Paragraphs>
  <ScaleCrop>false</ScaleCrop>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Kristina Grittini</cp:lastModifiedBy>
  <cp:revision>2</cp:revision>
  <dcterms:created xsi:type="dcterms:W3CDTF">2025-09-26T19:00:00Z</dcterms:created>
  <dcterms:modified xsi:type="dcterms:W3CDTF">2025-09-26T19:05:00Z</dcterms:modified>
</cp:coreProperties>
</file>